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53A413B" w:rsidR="004974AE" w:rsidRPr="00685166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right="4245"/>
        <w:jc w:val="center"/>
        <w:rPr>
          <w:rFonts w:ascii="Leelawadee UI" w:eastAsia="Leelawadee UI" w:hAnsi="Leelawadee UI" w:cs="Leelawadee UI"/>
          <w:b/>
        </w:rPr>
      </w:pPr>
      <w:r w:rsidRPr="00685166">
        <w:rPr>
          <w:rFonts w:ascii="Leelawadee UI" w:eastAsia="Leelawadee UI" w:hAnsi="Leelawadee UI" w:cs="Leelawadee UI"/>
          <w:b/>
          <w:highlight w:val="yellow"/>
        </w:rPr>
        <w:t>Tu nombre y apellidos</w:t>
      </w:r>
    </w:p>
    <w:p w14:paraId="095C3328" w14:textId="443CFF46" w:rsidR="00685166" w:rsidRPr="00685166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right="4245"/>
        <w:jc w:val="center"/>
        <w:rPr>
          <w:rFonts w:ascii="Leelawadee UI" w:eastAsia="Leelawadee UI" w:hAnsi="Leelawadee UI" w:cs="Leelawadee UI"/>
          <w:b/>
        </w:rPr>
      </w:pPr>
      <w:r w:rsidRPr="00685166">
        <w:rPr>
          <w:rFonts w:ascii="Leelawadee UI" w:eastAsia="Leelawadee UI" w:hAnsi="Leelawadee UI" w:cs="Leelawadee UI"/>
          <w:b/>
          <w:highlight w:val="yellow"/>
        </w:rPr>
        <w:t>Tu nº de DNI</w:t>
      </w:r>
    </w:p>
    <w:p w14:paraId="00000002" w14:textId="74CA20E0" w:rsidR="004974AE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right="4245"/>
        <w:jc w:val="center"/>
        <w:rPr>
          <w:rFonts w:ascii="Leelawadee UI" w:eastAsia="Leelawadee UI" w:hAnsi="Leelawadee UI" w:cs="Leelawadee UI"/>
          <w:b/>
          <w:bCs/>
        </w:rPr>
      </w:pPr>
      <w:r w:rsidRPr="00685166">
        <w:rPr>
          <w:rFonts w:ascii="Leelawadee UI" w:eastAsia="Leelawadee UI" w:hAnsi="Leelawadee UI" w:cs="Leelawadee UI"/>
          <w:b/>
          <w:bCs/>
          <w:highlight w:val="yellow"/>
        </w:rPr>
        <w:t>Tu domicilio</w:t>
      </w:r>
    </w:p>
    <w:p w14:paraId="731A080D" w14:textId="214D69BE" w:rsidR="00685166" w:rsidRPr="00ED2087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right="4245"/>
        <w:jc w:val="center"/>
        <w:rPr>
          <w:rFonts w:ascii="Leelawadee UI" w:eastAsia="Leelawadee UI" w:hAnsi="Leelawadee UI" w:cs="Leelawadee UI"/>
          <w:b/>
          <w:bCs/>
        </w:rPr>
      </w:pPr>
      <w:r w:rsidRPr="00685166">
        <w:rPr>
          <w:rFonts w:ascii="Leelawadee UI" w:eastAsia="Leelawadee UI" w:hAnsi="Leelawadee UI" w:cs="Leelawadee UI"/>
          <w:b/>
          <w:bCs/>
          <w:highlight w:val="yellow"/>
        </w:rPr>
        <w:t>Tu email – Teléfono</w:t>
      </w:r>
    </w:p>
    <w:p w14:paraId="471B5E54" w14:textId="77777777" w:rsidR="000701F1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left="4820"/>
        <w:jc w:val="both"/>
        <w:rPr>
          <w:rFonts w:ascii="Leelawadee UI" w:eastAsia="Leelawadee UI" w:hAnsi="Leelawadee UI" w:cs="Leelawadee UI"/>
          <w:b/>
          <w:bCs/>
          <w:sz w:val="27"/>
          <w:szCs w:val="27"/>
          <w:highlight w:val="yellow"/>
        </w:rPr>
      </w:pPr>
      <w:r w:rsidRPr="00685166">
        <w:rPr>
          <w:rFonts w:ascii="Leelawadee UI" w:eastAsia="Leelawadee UI" w:hAnsi="Leelawadee UI" w:cs="Leelawadee UI"/>
          <w:b/>
          <w:bCs/>
          <w:sz w:val="27"/>
          <w:szCs w:val="27"/>
          <w:highlight w:val="yellow"/>
        </w:rPr>
        <w:t>NOMBRE DE BANCO</w:t>
      </w:r>
    </w:p>
    <w:p w14:paraId="56F09689" w14:textId="7FFE84AB" w:rsidR="00D902BF" w:rsidRDefault="00685166" w:rsidP="00ED20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ind w:left="4820"/>
        <w:jc w:val="both"/>
        <w:rPr>
          <w:rFonts w:ascii="Leelawadee UI" w:eastAsia="Leelawadee UI" w:hAnsi="Leelawadee UI" w:cs="Leelawadee UI"/>
          <w:sz w:val="27"/>
          <w:szCs w:val="27"/>
        </w:rPr>
      </w:pP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DIRECCIÓN DEL BANCO</w:t>
      </w:r>
      <w:r>
        <w:rPr>
          <w:rFonts w:ascii="Leelawadee UI" w:eastAsia="Leelawadee UI" w:hAnsi="Leelawadee UI" w:cs="Leelawadee UI"/>
          <w:sz w:val="27"/>
          <w:szCs w:val="27"/>
        </w:rPr>
        <w:t xml:space="preserve"> 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(puedes poner la direcci</w:t>
      </w:r>
      <w:r>
        <w:rPr>
          <w:rFonts w:ascii="Leelawadee UI" w:eastAsia="Leelawadee UI" w:hAnsi="Leelawadee UI" w:cs="Leelawadee UI"/>
          <w:sz w:val="27"/>
          <w:szCs w:val="27"/>
          <w:highlight w:val="yellow"/>
        </w:rPr>
        <w:t xml:space="preserve">ón de tu 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s</w:t>
      </w:r>
      <w:r>
        <w:rPr>
          <w:rFonts w:ascii="Leelawadee UI" w:eastAsia="Leelawadee UI" w:hAnsi="Leelawadee UI" w:cs="Leelawadee UI"/>
          <w:sz w:val="27"/>
          <w:szCs w:val="27"/>
          <w:highlight w:val="yellow"/>
        </w:rPr>
        <w:t>u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cursal o bien el domicilio social oficial)</w:t>
      </w:r>
      <w:r>
        <w:rPr>
          <w:rFonts w:ascii="Leelawadee UI" w:eastAsia="Leelawadee UI" w:hAnsi="Leelawadee UI" w:cs="Leelawadee UI"/>
          <w:sz w:val="27"/>
          <w:szCs w:val="27"/>
        </w:rPr>
        <w:t xml:space="preserve"> </w:t>
      </w:r>
    </w:p>
    <w:p w14:paraId="00000006" w14:textId="2A4290AE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En</w:t>
      </w:r>
      <w:r>
        <w:rPr>
          <w:rFonts w:ascii="Leelawadee UI" w:eastAsia="Leelawadee UI" w:hAnsi="Leelawadee UI" w:cs="Leelawadee UI"/>
          <w:sz w:val="27"/>
          <w:szCs w:val="27"/>
        </w:rPr>
        <w:t xml:space="preserve"> </w:t>
      </w:r>
      <w:r w:rsidR="00685166" w:rsidRPr="000701F1">
        <w:rPr>
          <w:rFonts w:ascii="Leelawadee UI" w:eastAsia="Leelawadee UI" w:hAnsi="Leelawadee UI" w:cs="Leelawadee UI"/>
          <w:b/>
          <w:sz w:val="27"/>
          <w:szCs w:val="27"/>
          <w:highlight w:val="yellow"/>
        </w:rPr>
        <w:t>TU CIUDAD</w:t>
      </w:r>
      <w:r>
        <w:rPr>
          <w:rFonts w:ascii="Leelawadee UI" w:eastAsia="Leelawadee UI" w:hAnsi="Leelawadee UI" w:cs="Leelawadee UI"/>
          <w:sz w:val="27"/>
          <w:szCs w:val="27"/>
        </w:rPr>
        <w:t xml:space="preserve"> a </w:t>
      </w:r>
      <w:r w:rsidR="00685166" w:rsidRPr="000701F1">
        <w:rPr>
          <w:rFonts w:ascii="Leelawadee UI" w:eastAsia="Leelawadee UI" w:hAnsi="Leelawadee UI" w:cs="Leelawadee UI"/>
          <w:b/>
          <w:sz w:val="27"/>
          <w:szCs w:val="27"/>
          <w:highlight w:val="yellow"/>
        </w:rPr>
        <w:t>FECHA</w:t>
      </w:r>
    </w:p>
    <w:p w14:paraId="00000009" w14:textId="77777777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Muy señores míos,</w:t>
      </w:r>
    </w:p>
    <w:p w14:paraId="0000000B" w14:textId="5AFDED64" w:rsidR="004974AE" w:rsidRDefault="00685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En fecha </w:t>
      </w:r>
      <w:r w:rsidRPr="000701F1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XX/XX/XXXX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suscribí 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préstamo hipotecario que 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>fue suscrito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con ustedes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</w:t>
      </w:r>
      <w:r w:rsidR="00CF1734"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(</w:t>
      </w:r>
      <w:r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BANCO ACTUAL O ANTIGUO BANCO AHORA ASBORVIDO</w:t>
      </w:r>
      <w:r w:rsidR="00CF1734"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)</w:t>
      </w:r>
      <w:r w:rsidR="00CF1734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>con f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echa Otorgamiento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XX</w:t>
      </w:r>
      <w:r w:rsidR="00D902BF"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 xml:space="preserve"> </w:t>
      </w:r>
      <w:r w:rsidR="00D902BF">
        <w:rPr>
          <w:rFonts w:ascii="Leelawadee UI" w:eastAsia="Leelawadee UI" w:hAnsi="Leelawadee UI" w:cs="Leelawadee UI"/>
          <w:sz w:val="27"/>
          <w:szCs w:val="27"/>
        </w:rPr>
        <w:t xml:space="preserve">de 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XX</w:t>
      </w:r>
      <w:r w:rsidR="00D902BF"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 xml:space="preserve"> </w:t>
      </w:r>
      <w:r w:rsidR="00D902BF">
        <w:rPr>
          <w:rFonts w:ascii="Leelawadee UI" w:eastAsia="Leelawadee UI" w:hAnsi="Leelawadee UI" w:cs="Leelawadee UI"/>
          <w:sz w:val="27"/>
          <w:szCs w:val="27"/>
        </w:rPr>
        <w:t>de 20</w:t>
      </w:r>
      <w:r w:rsidRPr="00685166">
        <w:rPr>
          <w:rFonts w:ascii="Leelawadee UI" w:eastAsia="Leelawadee UI" w:hAnsi="Leelawadee UI" w:cs="Leelawadee UI"/>
          <w:sz w:val="27"/>
          <w:szCs w:val="27"/>
          <w:highlight w:val="yellow"/>
        </w:rPr>
        <w:t>XX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ante el Notario </w:t>
      </w:r>
      <w:r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NOMBRE DEL NOTARIO.</w:t>
      </w:r>
    </w:p>
    <w:p w14:paraId="0000000E" w14:textId="5DDD5BC4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Mediante el presente se les requiere al objeto de que reintegren aquellas cantidades correspondientes a los gastos devengados por el otorgamiento del préstamo de referencia.</w:t>
      </w:r>
    </w:p>
    <w:p w14:paraId="0000000F" w14:textId="15B52B48" w:rsidR="004974AE" w:rsidRDefault="001645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A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mparo 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>la presente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solicitud ante la publicación </w:t>
      </w:r>
      <w:r w:rsidR="00D902BF" w:rsidRPr="00ED2087">
        <w:rPr>
          <w:rFonts w:ascii="Leelawadee UI" w:eastAsia="Leelawadee UI" w:hAnsi="Leelawadee UI" w:cs="Leelawadee UI"/>
          <w:color w:val="000000"/>
          <w:sz w:val="27"/>
          <w:szCs w:val="27"/>
        </w:rPr>
        <w:t>de las</w:t>
      </w:r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Sentencias del Tribunal Supremo </w:t>
      </w:r>
      <w:proofErr w:type="spellStart"/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>num</w:t>
      </w:r>
      <w:proofErr w:type="spellEnd"/>
      <w:r w:rsidR="00ED2087">
        <w:rPr>
          <w:rFonts w:ascii="Leelawadee UI" w:eastAsia="Leelawadee UI" w:hAnsi="Leelawadee UI" w:cs="Leelawadee UI"/>
          <w:color w:val="000000"/>
          <w:sz w:val="27"/>
          <w:szCs w:val="27"/>
        </w:rPr>
        <w:t>. 44/2019, 46/2019</w:t>
      </w:r>
      <w:r w:rsidR="00D902BF" w:rsidRPr="00ED2087">
        <w:rPr>
          <w:rFonts w:ascii="Leelawadee UI" w:eastAsia="Leelawadee UI" w:hAnsi="Leelawadee UI" w:cs="Leelawadee UI"/>
          <w:color w:val="000000"/>
          <w:sz w:val="27"/>
          <w:szCs w:val="27"/>
        </w:rPr>
        <w:t>, </w:t>
      </w:r>
      <w:hyperlink r:id="rId8">
        <w:r w:rsidR="00D902BF" w:rsidRPr="00ED2087">
          <w:rPr>
            <w:rFonts w:ascii="Leelawadee UI" w:eastAsia="Leelawadee UI" w:hAnsi="Leelawadee UI" w:cs="Leelawadee UI"/>
            <w:color w:val="000000"/>
            <w:sz w:val="27"/>
            <w:szCs w:val="27"/>
          </w:rPr>
          <w:t>núm. 47/2019</w:t>
        </w:r>
      </w:hyperlink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, </w:t>
      </w:r>
      <w:hyperlink r:id="rId9">
        <w:r w:rsidR="00D902BF">
          <w:rPr>
            <w:rFonts w:ascii="Leelawadee UI" w:eastAsia="Leelawadee UI" w:hAnsi="Leelawadee UI" w:cs="Leelawadee UI"/>
            <w:color w:val="000000"/>
            <w:sz w:val="27"/>
            <w:szCs w:val="27"/>
          </w:rPr>
          <w:t>núm. 48/2019</w:t>
        </w:r>
      </w:hyperlink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 y </w:t>
      </w:r>
      <w:hyperlink r:id="rId10">
        <w:r w:rsidR="00D902BF">
          <w:rPr>
            <w:rFonts w:ascii="Leelawadee UI" w:eastAsia="Leelawadee UI" w:hAnsi="Leelawadee UI" w:cs="Leelawadee UI"/>
            <w:color w:val="000000"/>
            <w:sz w:val="27"/>
            <w:szCs w:val="27"/>
          </w:rPr>
          <w:t>núm. 49/2019</w:t>
        </w:r>
      </w:hyperlink>
      <w:r>
        <w:rPr>
          <w:rFonts w:ascii="Leelawadee UI" w:eastAsia="Leelawadee UI" w:hAnsi="Leelawadee UI" w:cs="Leelawadee UI"/>
          <w:color w:val="000000"/>
          <w:sz w:val="27"/>
          <w:szCs w:val="27"/>
        </w:rPr>
        <w:t> de 23 de E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nero, creando doctrina jurisprude</w:t>
      </w:r>
      <w:r w:rsidR="00685166">
        <w:rPr>
          <w:rFonts w:ascii="Leelawadee UI" w:eastAsia="Leelawadee UI" w:hAnsi="Leelawadee UI" w:cs="Leelawadee UI"/>
          <w:color w:val="000000"/>
          <w:sz w:val="27"/>
          <w:szCs w:val="27"/>
        </w:rPr>
        <w:t>ncial sobre cláusulas abusivas, así como reciente Sentencia del Tribunal Supremo de fecha 26/10/2020</w:t>
      </w:r>
      <w:r w:rsidR="000701F1">
        <w:rPr>
          <w:rFonts w:ascii="Leelawadee UI" w:eastAsia="Leelawadee UI" w:hAnsi="Leelawadee UI" w:cs="Leelawadee UI"/>
          <w:color w:val="000000"/>
          <w:sz w:val="27"/>
          <w:szCs w:val="27"/>
        </w:rPr>
        <w:t>.</w:t>
      </w:r>
    </w:p>
    <w:p w14:paraId="00000010" w14:textId="5212A0A1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Ante esta doctrina, creo oportuno requerirles la restitución de cantidades por </w:t>
      </w:r>
      <w:r w:rsidR="00B44A62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la 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aplicación abusiva de la cláusula </w:t>
      </w:r>
      <w:r w:rsidR="00685166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 xml:space="preserve">PONER Nº </w:t>
      </w:r>
      <w:r w:rsid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 xml:space="preserve">de </w:t>
      </w:r>
      <w:r w:rsidR="00685166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 xml:space="preserve">CLAUSULA </w:t>
      </w:r>
      <w:r w:rsid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>en su</w:t>
      </w:r>
      <w:r w:rsidR="00685166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 xml:space="preserve"> </w:t>
      </w:r>
      <w:proofErr w:type="gramStart"/>
      <w:r w:rsidR="00685166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>ESCRITURA</w:t>
      </w:r>
      <w:r w:rsidR="000701F1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>(</w:t>
      </w:r>
      <w:proofErr w:type="gramEnd"/>
      <w:r w:rsidR="000701F1" w:rsidRPr="000701F1">
        <w:rPr>
          <w:rFonts w:ascii="Leelawadee UI" w:eastAsia="Leelawadee UI" w:hAnsi="Leelawadee UI" w:cs="Leelawadee UI"/>
          <w:b/>
          <w:color w:val="000000"/>
          <w:sz w:val="27"/>
          <w:szCs w:val="27"/>
          <w:highlight w:val="yellow"/>
        </w:rPr>
        <w:t>ejemplo: Cuarta /Quinta)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</w:t>
      </w:r>
      <w:proofErr w:type="spellStart"/>
      <w:r>
        <w:rPr>
          <w:rFonts w:ascii="Leelawadee UI" w:eastAsia="Leelawadee UI" w:hAnsi="Leelawadee UI" w:cs="Leelawadee UI"/>
          <w:color w:val="000000"/>
          <w:sz w:val="27"/>
          <w:szCs w:val="27"/>
        </w:rPr>
        <w:t>de el</w:t>
      </w:r>
      <w:proofErr w:type="spellEnd"/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contrato de “</w:t>
      </w:r>
      <w:r>
        <w:rPr>
          <w:rFonts w:ascii="Leelawadee UI" w:eastAsia="Leelawadee UI" w:hAnsi="Leelawadee UI" w:cs="Leelawadee UI"/>
          <w:i/>
          <w:color w:val="000000"/>
          <w:sz w:val="27"/>
          <w:szCs w:val="27"/>
        </w:rPr>
        <w:t>Imputación a</w:t>
      </w:r>
      <w:r w:rsidR="00ED2087">
        <w:rPr>
          <w:rFonts w:ascii="Leelawadee UI" w:eastAsia="Leelawadee UI" w:hAnsi="Leelawadee UI" w:cs="Leelawadee UI"/>
          <w:i/>
          <w:color w:val="000000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i/>
          <w:color w:val="000000"/>
          <w:sz w:val="27"/>
          <w:szCs w:val="27"/>
        </w:rPr>
        <w:t>los prestatarios</w:t>
      </w:r>
      <w:r w:rsidR="00ED2087">
        <w:rPr>
          <w:rFonts w:ascii="Leelawadee UI" w:eastAsia="Leelawadee UI" w:hAnsi="Leelawadee UI" w:cs="Leelawadee UI"/>
          <w:i/>
          <w:color w:val="000000"/>
          <w:sz w:val="27"/>
          <w:szCs w:val="27"/>
        </w:rPr>
        <w:t xml:space="preserve"> </w:t>
      </w:r>
      <w:r>
        <w:rPr>
          <w:rFonts w:ascii="Leelawadee UI" w:eastAsia="Leelawadee UI" w:hAnsi="Leelawadee UI" w:cs="Leelawadee UI"/>
          <w:i/>
          <w:color w:val="000000"/>
          <w:sz w:val="27"/>
          <w:szCs w:val="27"/>
        </w:rPr>
        <w:t>de todos los gastos e impuestos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>”</w:t>
      </w:r>
      <w:r w:rsidR="00B44A62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la cual es nula</w:t>
      </w:r>
      <w:bookmarkStart w:id="1" w:name="_GoBack"/>
      <w:bookmarkEnd w:id="1"/>
      <w:r>
        <w:rPr>
          <w:rFonts w:ascii="Leelawadee UI" w:eastAsia="Leelawadee UI" w:hAnsi="Leelawadee UI" w:cs="Leelawadee UI"/>
          <w:color w:val="000000"/>
          <w:sz w:val="27"/>
          <w:szCs w:val="27"/>
        </w:rPr>
        <w:t>.</w:t>
      </w:r>
    </w:p>
    <w:p w14:paraId="00000011" w14:textId="77777777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El presente requerimiento supone un último intento </w:t>
      </w:r>
      <w:r>
        <w:rPr>
          <w:rFonts w:ascii="Leelawadee UI" w:eastAsia="Leelawadee UI" w:hAnsi="Leelawadee UI" w:cs="Leelawadee UI"/>
          <w:b/>
          <w:color w:val="000000"/>
          <w:sz w:val="27"/>
          <w:szCs w:val="27"/>
        </w:rPr>
        <w:t>previo a la inminente interposición de acciones judiciales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, y especialmente a los 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lastRenderedPageBreak/>
        <w:t>efectos de que en caso obtener resolución judicial estimatoria sea inevitable la condena en costas de la entidad.</w:t>
      </w:r>
    </w:p>
    <w:p w14:paraId="00000012" w14:textId="371915C2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Por todo lo anterior, les remito la presente  al objeto de </w:t>
      </w:r>
      <w:r>
        <w:rPr>
          <w:rFonts w:ascii="Leelawadee UI" w:eastAsia="Leelawadee UI" w:hAnsi="Leelawadee UI" w:cs="Leelawadee UI"/>
          <w:b/>
          <w:color w:val="000000"/>
          <w:sz w:val="27"/>
          <w:szCs w:val="27"/>
        </w:rPr>
        <w:t>requerirles la restitución de los siguientes importes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F8315E" w:rsidRPr="00F8315E" w14:paraId="44540712" w14:textId="77777777" w:rsidTr="00F8315E">
        <w:tc>
          <w:tcPr>
            <w:tcW w:w="4244" w:type="dxa"/>
          </w:tcPr>
          <w:p w14:paraId="4EA5B1EB" w14:textId="541147E6" w:rsidR="00F8315E" w:rsidRPr="00F8315E" w:rsidRDefault="00F8315E" w:rsidP="00F8315E">
            <w:pPr>
              <w:spacing w:after="270"/>
              <w:jc w:val="center"/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</w:pPr>
            <w:r w:rsidRPr="00F8315E"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  <w:t>Concepto</w:t>
            </w:r>
          </w:p>
        </w:tc>
        <w:tc>
          <w:tcPr>
            <w:tcW w:w="4244" w:type="dxa"/>
          </w:tcPr>
          <w:p w14:paraId="45A77583" w14:textId="509FF1E0" w:rsidR="00F8315E" w:rsidRPr="00F8315E" w:rsidRDefault="00F8315E" w:rsidP="00F8315E">
            <w:pPr>
              <w:spacing w:after="270"/>
              <w:jc w:val="center"/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</w:pPr>
            <w:r w:rsidRPr="00F8315E"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  <w:t>Importe</w:t>
            </w:r>
          </w:p>
        </w:tc>
      </w:tr>
      <w:tr w:rsidR="00F8315E" w14:paraId="5405968A" w14:textId="77777777" w:rsidTr="00F8315E">
        <w:tc>
          <w:tcPr>
            <w:tcW w:w="4244" w:type="dxa"/>
          </w:tcPr>
          <w:p w14:paraId="66A00744" w14:textId="58FDEBF2" w:rsid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Aranceles de Notaria (50%)</w:t>
            </w:r>
          </w:p>
        </w:tc>
        <w:tc>
          <w:tcPr>
            <w:tcW w:w="4244" w:type="dxa"/>
          </w:tcPr>
          <w:p w14:paraId="2443B1B8" w14:textId="206AABF2" w:rsid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</w:p>
        </w:tc>
      </w:tr>
      <w:tr w:rsidR="00F8315E" w14:paraId="27C8A4EC" w14:textId="77777777" w:rsidTr="00F8315E">
        <w:tc>
          <w:tcPr>
            <w:tcW w:w="4244" w:type="dxa"/>
          </w:tcPr>
          <w:p w14:paraId="756D1CE6" w14:textId="4125982D" w:rsid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Gastos de Registro de la propiedad (100%)</w:t>
            </w:r>
          </w:p>
        </w:tc>
        <w:tc>
          <w:tcPr>
            <w:tcW w:w="4244" w:type="dxa"/>
          </w:tcPr>
          <w:p w14:paraId="75FA8B8D" w14:textId="37531FAF" w:rsid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</w:p>
        </w:tc>
      </w:tr>
      <w:tr w:rsidR="00F8315E" w14:paraId="646DBBC9" w14:textId="77777777" w:rsidTr="00F8315E">
        <w:tc>
          <w:tcPr>
            <w:tcW w:w="4244" w:type="dxa"/>
          </w:tcPr>
          <w:p w14:paraId="576BBF95" w14:textId="19CEDAD8" w:rsidR="00F8315E" w:rsidRDefault="00F8315E" w:rsidP="00685166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 xml:space="preserve">Gastos </w:t>
            </w:r>
            <w:r w:rsidR="00685166"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Gestoría</w:t>
            </w: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 xml:space="preserve"> (</w:t>
            </w:r>
            <w:r w:rsidR="00685166"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10</w:t>
            </w: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0%)</w:t>
            </w:r>
          </w:p>
        </w:tc>
        <w:tc>
          <w:tcPr>
            <w:tcW w:w="4244" w:type="dxa"/>
          </w:tcPr>
          <w:p w14:paraId="5BA1ACC4" w14:textId="3504D4E6" w:rsid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</w:p>
        </w:tc>
      </w:tr>
      <w:tr w:rsidR="00685166" w14:paraId="1941A214" w14:textId="77777777" w:rsidTr="00F8315E">
        <w:tc>
          <w:tcPr>
            <w:tcW w:w="4244" w:type="dxa"/>
          </w:tcPr>
          <w:p w14:paraId="473987FB" w14:textId="4EB947D0" w:rsidR="00685166" w:rsidRDefault="00685166" w:rsidP="00685166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  <w:r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  <w:t>Gastos de Tasación (100%)</w:t>
            </w:r>
          </w:p>
        </w:tc>
        <w:tc>
          <w:tcPr>
            <w:tcW w:w="4244" w:type="dxa"/>
          </w:tcPr>
          <w:p w14:paraId="05228B2B" w14:textId="77777777" w:rsidR="00685166" w:rsidRDefault="00685166">
            <w:pPr>
              <w:spacing w:after="270"/>
              <w:jc w:val="both"/>
              <w:rPr>
                <w:rFonts w:ascii="Leelawadee UI" w:eastAsia="Leelawadee UI" w:hAnsi="Leelawadee UI" w:cs="Leelawadee UI"/>
                <w:color w:val="000000"/>
                <w:sz w:val="27"/>
                <w:szCs w:val="27"/>
              </w:rPr>
            </w:pPr>
          </w:p>
        </w:tc>
      </w:tr>
      <w:tr w:rsidR="00F8315E" w:rsidRPr="00F8315E" w14:paraId="6FD4EB58" w14:textId="77777777" w:rsidTr="00F8315E">
        <w:tc>
          <w:tcPr>
            <w:tcW w:w="4244" w:type="dxa"/>
          </w:tcPr>
          <w:p w14:paraId="1163A62E" w14:textId="44BFF442" w:rsidR="00F8315E" w:rsidRP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</w:pPr>
            <w:r w:rsidRPr="00F8315E"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  <w:t>TOTAL:</w:t>
            </w:r>
          </w:p>
        </w:tc>
        <w:tc>
          <w:tcPr>
            <w:tcW w:w="4244" w:type="dxa"/>
          </w:tcPr>
          <w:p w14:paraId="36EAFC11" w14:textId="15684955" w:rsidR="00F8315E" w:rsidRPr="00F8315E" w:rsidRDefault="00F8315E">
            <w:pPr>
              <w:spacing w:after="270"/>
              <w:jc w:val="both"/>
              <w:rPr>
                <w:rFonts w:ascii="Leelawadee UI" w:eastAsia="Leelawadee UI" w:hAnsi="Leelawadee UI" w:cs="Leelawadee UI"/>
                <w:b/>
                <w:bCs/>
                <w:color w:val="000000"/>
                <w:sz w:val="27"/>
                <w:szCs w:val="27"/>
              </w:rPr>
            </w:pPr>
          </w:p>
        </w:tc>
      </w:tr>
    </w:tbl>
    <w:p w14:paraId="2D2281B7" w14:textId="77777777" w:rsidR="00F8315E" w:rsidRDefault="00F83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</w:p>
    <w:p w14:paraId="0000001B" w14:textId="0B8D72CC" w:rsidR="004974AE" w:rsidRDefault="00F831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A la cantidad anterior habrá que añadirse el i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nterés legal desde la fecha del otorgamiento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</w:t>
      </w:r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de conformidad con la </w:t>
      </w:r>
      <w:hyperlink r:id="rId11">
        <w:r w:rsidR="00D902BF">
          <w:rPr>
            <w:rFonts w:ascii="Leelawadee UI" w:eastAsia="Leelawadee UI" w:hAnsi="Leelawadee UI" w:cs="Leelawadee UI"/>
            <w:color w:val="000000"/>
            <w:sz w:val="27"/>
            <w:szCs w:val="27"/>
          </w:rPr>
          <w:t>Sentencia del Tribunal Supremo Nº 725/2018</w:t>
        </w:r>
      </w:hyperlink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, TS, Sala de lo Civil, </w:t>
      </w:r>
      <w:proofErr w:type="spellStart"/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>Rec</w:t>
      </w:r>
      <w:proofErr w:type="spellEnd"/>
      <w:r w:rsidR="00D902BF"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2241/2018, 19-12-2018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>)</w:t>
      </w:r>
    </w:p>
    <w:p w14:paraId="0000001D" w14:textId="42B36565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Para el supuesto de que no procedan de conformidad con lo solicitado,</w:t>
      </w:r>
      <w:r>
        <w:rPr>
          <w:rFonts w:ascii="Leelawadee UI" w:eastAsia="Leelawadee UI" w:hAnsi="Leelawadee UI" w:cs="Leelawadee UI"/>
          <w:b/>
          <w:color w:val="000000"/>
          <w:sz w:val="27"/>
          <w:szCs w:val="27"/>
        </w:rPr>
        <w:t> </w:t>
      </w:r>
      <w:r>
        <w:rPr>
          <w:rFonts w:ascii="Leelawadee UI" w:eastAsia="Leelawadee UI" w:hAnsi="Leelawadee UI" w:cs="Leelawadee UI"/>
          <w:color w:val="000000"/>
          <w:sz w:val="27"/>
          <w:szCs w:val="27"/>
        </w:rPr>
        <w:t xml:space="preserve"> abocándome a la interposición de acciones judiciales como última y única opción.</w:t>
      </w:r>
    </w:p>
    <w:p w14:paraId="0000001E" w14:textId="77777777" w:rsidR="004974AE" w:rsidRDefault="00D902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>
        <w:rPr>
          <w:rFonts w:ascii="Leelawadee UI" w:eastAsia="Leelawadee UI" w:hAnsi="Leelawadee UI" w:cs="Leelawadee UI"/>
          <w:color w:val="000000"/>
          <w:sz w:val="27"/>
          <w:szCs w:val="27"/>
        </w:rPr>
        <w:t>A la espera de sus prontas noticias, atentamente.</w:t>
      </w:r>
    </w:p>
    <w:p w14:paraId="4F2E5DED" w14:textId="3E0BC88E" w:rsidR="00685166" w:rsidRPr="00685166" w:rsidRDefault="00685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</w:pPr>
      <w:r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Tu Firma:</w:t>
      </w:r>
    </w:p>
    <w:p w14:paraId="6519CC6C" w14:textId="77777777" w:rsidR="00685166" w:rsidRPr="00685166" w:rsidRDefault="00685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</w:pPr>
    </w:p>
    <w:p w14:paraId="3EFA9C37" w14:textId="6DC31162" w:rsidR="00685166" w:rsidRPr="00685166" w:rsidRDefault="00685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</w:pPr>
      <w:r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Tu nombre</w:t>
      </w:r>
    </w:p>
    <w:p w14:paraId="6F7ECEA4" w14:textId="29C42719" w:rsidR="00685166" w:rsidRDefault="006851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/>
        <w:jc w:val="both"/>
        <w:rPr>
          <w:rFonts w:ascii="Leelawadee UI" w:eastAsia="Leelawadee UI" w:hAnsi="Leelawadee UI" w:cs="Leelawadee UI"/>
          <w:color w:val="000000"/>
          <w:sz w:val="27"/>
          <w:szCs w:val="27"/>
        </w:rPr>
      </w:pPr>
      <w:r w:rsidRPr="00685166">
        <w:rPr>
          <w:rFonts w:ascii="Leelawadee UI" w:eastAsia="Leelawadee UI" w:hAnsi="Leelawadee UI" w:cs="Leelawadee UI"/>
          <w:color w:val="000000"/>
          <w:sz w:val="27"/>
          <w:szCs w:val="27"/>
          <w:highlight w:val="yellow"/>
        </w:rPr>
        <w:t>DNI</w:t>
      </w:r>
    </w:p>
    <w:sectPr w:rsidR="00685166">
      <w:footerReference w:type="default" r:id="rId12"/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88A50" w14:textId="77777777" w:rsidR="00C557A5" w:rsidRDefault="00C557A5" w:rsidP="001645CB">
      <w:r>
        <w:separator/>
      </w:r>
    </w:p>
  </w:endnote>
  <w:endnote w:type="continuationSeparator" w:id="0">
    <w:p w14:paraId="57C7601B" w14:textId="77777777" w:rsidR="00C557A5" w:rsidRDefault="00C557A5" w:rsidP="0016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2179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A5FFC" w14:textId="2BCA2EA3" w:rsidR="001645CB" w:rsidRDefault="001645CB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44A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44A6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D1886B6" w14:textId="77777777" w:rsidR="001645CB" w:rsidRDefault="00164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37417" w14:textId="77777777" w:rsidR="00C557A5" w:rsidRDefault="00C557A5" w:rsidP="001645CB">
      <w:r>
        <w:separator/>
      </w:r>
    </w:p>
  </w:footnote>
  <w:footnote w:type="continuationSeparator" w:id="0">
    <w:p w14:paraId="350C35B1" w14:textId="77777777" w:rsidR="00C557A5" w:rsidRDefault="00C557A5" w:rsidP="0016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F3B85"/>
    <w:multiLevelType w:val="multilevel"/>
    <w:tmpl w:val="6048FE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47AD0049"/>
    <w:multiLevelType w:val="multilevel"/>
    <w:tmpl w:val="33F47DB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AE"/>
    <w:rsid w:val="000701F1"/>
    <w:rsid w:val="001645CB"/>
    <w:rsid w:val="001D02FA"/>
    <w:rsid w:val="004974AE"/>
    <w:rsid w:val="004B6BD4"/>
    <w:rsid w:val="00685166"/>
    <w:rsid w:val="00743987"/>
    <w:rsid w:val="00762124"/>
    <w:rsid w:val="009E7414"/>
    <w:rsid w:val="00B44A62"/>
    <w:rsid w:val="00BB1DDC"/>
    <w:rsid w:val="00C557A5"/>
    <w:rsid w:val="00C65DF0"/>
    <w:rsid w:val="00CF1734"/>
    <w:rsid w:val="00D902BF"/>
    <w:rsid w:val="00ED2087"/>
    <w:rsid w:val="00F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D6E9"/>
  <w15:docId w15:val="{5638A3C2-8454-4589-B98E-6FDDD73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29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ser-highlighted-active">
    <w:name w:val="user-highlighted-active"/>
    <w:basedOn w:val="Fuentedeprrafopredeter"/>
    <w:rsid w:val="00E929A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F8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45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5CB"/>
  </w:style>
  <w:style w:type="paragraph" w:styleId="Piedepgina">
    <w:name w:val="footer"/>
    <w:basedOn w:val="Normal"/>
    <w:link w:val="PiedepginaCar"/>
    <w:uiPriority w:val="99"/>
    <w:unhideWhenUsed/>
    <w:rsid w:val="001645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5CB"/>
  </w:style>
  <w:style w:type="paragraph" w:styleId="Textodeglobo">
    <w:name w:val="Balloon Text"/>
    <w:basedOn w:val="Normal"/>
    <w:link w:val="TextodegloboCar"/>
    <w:uiPriority w:val="99"/>
    <w:semiHidden/>
    <w:unhideWhenUsed/>
    <w:rsid w:val="001645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vlex.com/vid/76029479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vlex.com/vid/7528638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.vlex.com/vid/760294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vlex.com/vid/7602948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lmz3O9DKJNYZUdwb44pNQGmXIA==">AMUW2mUpDMUlCpFjJK1OYwRTBBwHktXBWR+4QuAleDAmvo4CfKnbSkA/Z7Ub4VL0DySFZR6bsveH1YJIKgTRkeJyOAuODRTpy4GkrZmz7hFthKQJhGbub3XEB0Hx3IA5CNsrQGEDydIx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Torre_Sport</dc:creator>
  <cp:lastModifiedBy>Asesoria JP</cp:lastModifiedBy>
  <cp:revision>4</cp:revision>
  <cp:lastPrinted>2020-09-22T15:02:00Z</cp:lastPrinted>
  <dcterms:created xsi:type="dcterms:W3CDTF">2021-01-24T19:11:00Z</dcterms:created>
  <dcterms:modified xsi:type="dcterms:W3CDTF">2021-01-24T19:44:00Z</dcterms:modified>
</cp:coreProperties>
</file>